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765F" w14:textId="77777777" w:rsidR="009E4D7A" w:rsidRPr="00182429" w:rsidRDefault="001419AD" w:rsidP="00353F97">
      <w:pPr>
        <w:jc w:val="center"/>
        <w:rPr>
          <w:b/>
          <w:sz w:val="48"/>
          <w:szCs w:val="48"/>
        </w:rPr>
      </w:pPr>
      <w:r w:rsidRPr="00182429">
        <w:rPr>
          <w:rFonts w:hint="eastAsia"/>
          <w:b/>
          <w:sz w:val="48"/>
          <w:szCs w:val="48"/>
        </w:rPr>
        <w:t>リネン貸出しカード（申込者控）</w:t>
      </w:r>
    </w:p>
    <w:p w14:paraId="4B2E0955" w14:textId="77777777" w:rsidR="001419AD" w:rsidRDefault="001419AD" w:rsidP="00353F97">
      <w:pPr>
        <w:jc w:val="right"/>
      </w:pPr>
      <w:r>
        <w:rPr>
          <w:rFonts w:hint="eastAsia"/>
        </w:rPr>
        <w:t>富士市立少年自然の家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916"/>
      </w:tblGrid>
      <w:tr w:rsidR="001419AD" w14:paraId="6E9F0A21" w14:textId="77777777" w:rsidTr="00353F97">
        <w:tc>
          <w:tcPr>
            <w:tcW w:w="5920" w:type="dxa"/>
          </w:tcPr>
          <w:p w14:paraId="4028CE28" w14:textId="77777777" w:rsidR="001419AD" w:rsidRDefault="001419AD" w:rsidP="00353F97">
            <w:pPr>
              <w:jc w:val="center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3916" w:type="dxa"/>
          </w:tcPr>
          <w:p w14:paraId="7879AAEC" w14:textId="77777777" w:rsidR="001419AD" w:rsidRDefault="001419AD" w:rsidP="00353F97">
            <w:pPr>
              <w:jc w:val="center"/>
            </w:pPr>
            <w:r>
              <w:rPr>
                <w:rFonts w:hint="eastAsia"/>
              </w:rPr>
              <w:t>借用申し込み数</w:t>
            </w:r>
          </w:p>
        </w:tc>
      </w:tr>
      <w:tr w:rsidR="001419AD" w14:paraId="51888B26" w14:textId="77777777" w:rsidTr="00353F97">
        <w:trPr>
          <w:trHeight w:val="741"/>
        </w:trPr>
        <w:tc>
          <w:tcPr>
            <w:tcW w:w="5920" w:type="dxa"/>
          </w:tcPr>
          <w:p w14:paraId="6654917E" w14:textId="77777777" w:rsidR="001419AD" w:rsidRDefault="001419AD"/>
        </w:tc>
        <w:tc>
          <w:tcPr>
            <w:tcW w:w="3916" w:type="dxa"/>
          </w:tcPr>
          <w:p w14:paraId="555E7234" w14:textId="77777777" w:rsidR="001419AD" w:rsidRDefault="001419AD"/>
          <w:p w14:paraId="23501028" w14:textId="77777777" w:rsidR="00353F97" w:rsidRDefault="00353F97" w:rsidP="00DE6809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</w:tr>
    </w:tbl>
    <w:p w14:paraId="7E4F089E" w14:textId="77777777" w:rsidR="00A672CA" w:rsidRDefault="00A672CA" w:rsidP="00A672CA">
      <w:pPr>
        <w:ind w:leftChars="200" w:left="720" w:hangingChars="100" w:hanging="240"/>
      </w:pPr>
      <w:r>
        <w:rPr>
          <w:rFonts w:hint="eastAsia"/>
        </w:rPr>
        <w:t>※施設に到着次第、すぐに受付を行い、本票も提出してください。</w:t>
      </w:r>
    </w:p>
    <w:p w14:paraId="390A911B" w14:textId="77777777" w:rsidR="008E7821" w:rsidRDefault="001419AD" w:rsidP="00A672CA">
      <w:pPr>
        <w:ind w:leftChars="200" w:left="720" w:hangingChars="100" w:hanging="240"/>
      </w:pPr>
      <w:r>
        <w:rPr>
          <w:rFonts w:hint="eastAsia"/>
        </w:rPr>
        <w:t>※</w:t>
      </w:r>
      <w:r w:rsidR="00A672CA">
        <w:rPr>
          <w:rFonts w:hint="eastAsia"/>
        </w:rPr>
        <w:t>料金は</w:t>
      </w:r>
      <w:r>
        <w:rPr>
          <w:rFonts w:hint="eastAsia"/>
        </w:rPr>
        <w:t>貸し出したセット数分</w:t>
      </w:r>
      <w:r w:rsidR="00A672CA">
        <w:rPr>
          <w:rFonts w:hint="eastAsia"/>
        </w:rPr>
        <w:t>となります。</w:t>
      </w:r>
    </w:p>
    <w:p w14:paraId="656D8E73" w14:textId="77777777" w:rsidR="001419AD" w:rsidRDefault="008E7821" w:rsidP="00A672CA">
      <w:pPr>
        <w:ind w:leftChars="200" w:left="720" w:hangingChars="100" w:hanging="240"/>
      </w:pPr>
      <w:r>
        <w:rPr>
          <w:rFonts w:hint="eastAsia"/>
        </w:rPr>
        <w:t>※</w:t>
      </w:r>
      <w:r w:rsidR="001419AD">
        <w:rPr>
          <w:rFonts w:hint="eastAsia"/>
        </w:rPr>
        <w:t>敷き布団、掛け布団、枕を</w:t>
      </w:r>
      <w:r>
        <w:rPr>
          <w:rFonts w:hint="eastAsia"/>
        </w:rPr>
        <w:t>使用</w:t>
      </w:r>
      <w:r w:rsidR="001419AD">
        <w:rPr>
          <w:rFonts w:hint="eastAsia"/>
        </w:rPr>
        <w:t>する際には、必ずリネン</w:t>
      </w:r>
      <w:r>
        <w:rPr>
          <w:rFonts w:hint="eastAsia"/>
        </w:rPr>
        <w:t>類</w:t>
      </w:r>
      <w:r w:rsidR="001419AD">
        <w:rPr>
          <w:rFonts w:hint="eastAsia"/>
        </w:rPr>
        <w:t>をご利用ください。</w:t>
      </w:r>
    </w:p>
    <w:p w14:paraId="36FEC338" w14:textId="0504E195" w:rsidR="008E7821" w:rsidRPr="00A672CA" w:rsidRDefault="008E7821" w:rsidP="00A672CA">
      <w:pPr>
        <w:ind w:leftChars="300" w:left="720"/>
        <w:rPr>
          <w:u w:val="double"/>
        </w:rPr>
      </w:pPr>
      <w:r w:rsidRPr="00A672CA">
        <w:rPr>
          <w:rFonts w:hint="eastAsia"/>
          <w:u w:val="double"/>
        </w:rPr>
        <w:t>リネン類を装着せずに布団等を使用した場合、使用した布団類のクリーニング代を申し受けます。（</w:t>
      </w:r>
      <w:r w:rsidR="00A672CA" w:rsidRPr="00A672CA">
        <w:rPr>
          <w:rFonts w:hint="eastAsia"/>
          <w:u w:val="double"/>
        </w:rPr>
        <w:t>敷き布団・掛け</w:t>
      </w:r>
      <w:r w:rsidRPr="00A672CA">
        <w:rPr>
          <w:rFonts w:hint="eastAsia"/>
          <w:u w:val="double"/>
        </w:rPr>
        <w:t>布団：</w:t>
      </w:r>
      <w:r w:rsidR="009D1894">
        <w:rPr>
          <w:rFonts w:hint="eastAsia"/>
          <w:u w:val="double"/>
        </w:rPr>
        <w:t>3,500</w:t>
      </w:r>
      <w:r w:rsidR="00A672CA" w:rsidRPr="00A672CA">
        <w:rPr>
          <w:rFonts w:hint="eastAsia"/>
          <w:u w:val="double"/>
        </w:rPr>
        <w:t>円／１枚、枕：</w:t>
      </w:r>
      <w:r w:rsidR="009D1894">
        <w:rPr>
          <w:rFonts w:hint="eastAsia"/>
          <w:u w:val="double"/>
        </w:rPr>
        <w:t>1,000</w:t>
      </w:r>
      <w:r w:rsidR="00A672CA" w:rsidRPr="00A672CA">
        <w:rPr>
          <w:rFonts w:hint="eastAsia"/>
          <w:u w:val="double"/>
        </w:rPr>
        <w:t>円／１個</w:t>
      </w:r>
      <w:r w:rsidR="00A672CA" w:rsidRPr="00A672CA">
        <w:rPr>
          <w:rFonts w:hint="eastAsia"/>
          <w:sz w:val="20"/>
          <w:szCs w:val="20"/>
          <w:u w:val="double"/>
        </w:rPr>
        <w:t>〔税別〕</w:t>
      </w:r>
      <w:r w:rsidRPr="00A672CA">
        <w:rPr>
          <w:rFonts w:hint="eastAsia"/>
          <w:u w:val="double"/>
        </w:rPr>
        <w:t>）</w:t>
      </w:r>
    </w:p>
    <w:p w14:paraId="66941555" w14:textId="77777777" w:rsidR="001419AD" w:rsidRPr="009D1894" w:rsidRDefault="001419AD" w:rsidP="008E7821">
      <w:pPr>
        <w:snapToGrid w:val="0"/>
        <w:rPr>
          <w:sz w:val="12"/>
          <w:szCs w:val="12"/>
        </w:rPr>
      </w:pPr>
    </w:p>
    <w:p w14:paraId="5A033D7C" w14:textId="77777777" w:rsidR="001419AD" w:rsidRPr="00182429" w:rsidRDefault="001419AD" w:rsidP="008E7821">
      <w:pPr>
        <w:snapToGrid w:val="0"/>
        <w:rPr>
          <w:b/>
          <w:sz w:val="36"/>
          <w:szCs w:val="36"/>
        </w:rPr>
      </w:pPr>
      <w:r w:rsidRPr="00182429">
        <w:rPr>
          <w:rFonts w:hint="eastAsia"/>
          <w:b/>
          <w:sz w:val="36"/>
          <w:szCs w:val="36"/>
        </w:rPr>
        <w:t>１．配布について</w:t>
      </w:r>
    </w:p>
    <w:p w14:paraId="495AB58F" w14:textId="77777777" w:rsidR="001419AD" w:rsidRDefault="001419AD" w:rsidP="001419AD">
      <w:r>
        <w:rPr>
          <w:rFonts w:hint="eastAsia"/>
        </w:rPr>
        <w:t xml:space="preserve">　　①種　　類　　シーツ（青）、ホーフ（掛け布団カバー：白）、枕カバー（白）の三種</w:t>
      </w:r>
    </w:p>
    <w:p w14:paraId="37F3FDED" w14:textId="77777777" w:rsidR="001419AD" w:rsidRDefault="001419AD" w:rsidP="001419AD">
      <w:pPr>
        <w:ind w:firstLineChars="500" w:firstLine="1200"/>
      </w:pPr>
      <w:r>
        <w:rPr>
          <w:rFonts w:hint="eastAsia"/>
        </w:rPr>
        <w:t xml:space="preserve">　　　　類があります。</w:t>
      </w:r>
    </w:p>
    <w:p w14:paraId="266131CF" w14:textId="77777777" w:rsidR="001419AD" w:rsidRDefault="001419AD" w:rsidP="00BC4CD8">
      <w:r>
        <w:rPr>
          <w:rFonts w:hint="eastAsia"/>
        </w:rPr>
        <w:t xml:space="preserve">　　②配布場所　　一階医務室前のテーブル</w:t>
      </w:r>
      <w:r w:rsidR="00BC4CD8">
        <w:rPr>
          <w:rFonts w:hint="eastAsia"/>
        </w:rPr>
        <w:t>に配布時刻にあわせてお出しします。</w:t>
      </w:r>
    </w:p>
    <w:p w14:paraId="79C09B53" w14:textId="77777777" w:rsidR="001419AD" w:rsidRDefault="00726B04" w:rsidP="001419AD">
      <w:r>
        <w:rPr>
          <w:rFonts w:hint="eastAsia"/>
        </w:rPr>
        <w:t xml:space="preserve">　　③配布時刻　　入所から午後</w:t>
      </w:r>
      <w:r>
        <w:rPr>
          <w:rFonts w:hint="eastAsia"/>
        </w:rPr>
        <w:t>4</w:t>
      </w:r>
      <w:r w:rsidR="00BC4CD8">
        <w:rPr>
          <w:rFonts w:hint="eastAsia"/>
        </w:rPr>
        <w:t>時までの間で希望時刻をお知らせください。</w:t>
      </w:r>
    </w:p>
    <w:p w14:paraId="6D13CA24" w14:textId="77777777" w:rsidR="00BC4CD8" w:rsidRDefault="00BC4CD8" w:rsidP="00BC4CD8">
      <w:pPr>
        <w:ind w:left="2160" w:hangingChars="900" w:hanging="2160"/>
      </w:pPr>
      <w:r>
        <w:rPr>
          <w:rFonts w:hint="eastAsia"/>
        </w:rPr>
        <w:t xml:space="preserve">　　④方　　法　　種類別に一括してお出ししますので、指導者が必ず数量をご確認の上、児童・生徒・参加者に配布してください。</w:t>
      </w:r>
    </w:p>
    <w:p w14:paraId="2B3EC52F" w14:textId="77777777" w:rsidR="00BC4CD8" w:rsidRPr="008E7821" w:rsidRDefault="00BC4CD8" w:rsidP="008E7821">
      <w:pPr>
        <w:snapToGrid w:val="0"/>
        <w:ind w:left="1080" w:hangingChars="900" w:hanging="1080"/>
        <w:rPr>
          <w:sz w:val="12"/>
          <w:szCs w:val="12"/>
        </w:rPr>
      </w:pPr>
    </w:p>
    <w:p w14:paraId="221F6A87" w14:textId="77777777" w:rsidR="00BC4CD8" w:rsidRPr="00182429" w:rsidRDefault="00BC4CD8" w:rsidP="008E7821">
      <w:pPr>
        <w:snapToGrid w:val="0"/>
        <w:ind w:left="3253" w:hangingChars="900" w:hanging="3253"/>
        <w:rPr>
          <w:b/>
          <w:sz w:val="36"/>
          <w:szCs w:val="36"/>
        </w:rPr>
      </w:pPr>
      <w:r w:rsidRPr="00182429">
        <w:rPr>
          <w:rFonts w:hint="eastAsia"/>
          <w:b/>
          <w:sz w:val="36"/>
          <w:szCs w:val="36"/>
        </w:rPr>
        <w:t>２．返却について</w:t>
      </w:r>
    </w:p>
    <w:p w14:paraId="2A467757" w14:textId="77777777" w:rsidR="00BC4CD8" w:rsidRDefault="00BC4CD8" w:rsidP="00BC4CD8">
      <w:pPr>
        <w:ind w:left="2160" w:hangingChars="900" w:hanging="2160"/>
      </w:pPr>
      <w:r>
        <w:rPr>
          <w:rFonts w:hint="eastAsia"/>
        </w:rPr>
        <w:t xml:space="preserve">　　①返却場所　　一階医務室前のワゴン（台車）内、クリーニング袋の中にお願いします。</w:t>
      </w:r>
    </w:p>
    <w:p w14:paraId="6C5D0438" w14:textId="3F949038" w:rsidR="00BC4CD8" w:rsidRDefault="00BC4CD8" w:rsidP="00BC4CD8">
      <w:pPr>
        <w:ind w:left="2160" w:hangingChars="900" w:hanging="2160"/>
      </w:pPr>
      <w:r>
        <w:rPr>
          <w:rFonts w:hint="eastAsia"/>
        </w:rPr>
        <w:t xml:space="preserve">　　②返却時刻　　退所日の朝、午前</w:t>
      </w:r>
      <w:r w:rsidR="009D1894">
        <w:rPr>
          <w:rFonts w:hint="eastAsia"/>
        </w:rPr>
        <w:t>7</w:t>
      </w:r>
      <w:r>
        <w:rPr>
          <w:rFonts w:hint="eastAsia"/>
        </w:rPr>
        <w:t>時</w:t>
      </w:r>
      <w:r w:rsidR="009D1894">
        <w:rPr>
          <w:rFonts w:hint="eastAsia"/>
        </w:rPr>
        <w:t>30</w:t>
      </w:r>
      <w:r>
        <w:rPr>
          <w:rFonts w:hint="eastAsia"/>
        </w:rPr>
        <w:t>分まで。</w:t>
      </w:r>
    </w:p>
    <w:p w14:paraId="4777BA5A" w14:textId="77777777" w:rsidR="00BC4CD8" w:rsidRDefault="00BC4CD8" w:rsidP="00BC4CD8">
      <w:pPr>
        <w:ind w:left="2160" w:hangingChars="900" w:hanging="2160"/>
      </w:pPr>
      <w:r>
        <w:rPr>
          <w:rFonts w:hint="eastAsia"/>
        </w:rPr>
        <w:t xml:space="preserve">　　③方　　法　　種類別に丁寧にたたみ、（シーツ、ホーフのたたみ方は､宿泊室に掲示してあります。）指導者が数量をご確認のうえ、クリーニング袋に種類ごとに入れてください。</w:t>
      </w:r>
    </w:p>
    <w:p w14:paraId="5734D8A6" w14:textId="77777777" w:rsidR="00BC4CD8" w:rsidRDefault="00BC4CD8" w:rsidP="00BC4CD8">
      <w:pPr>
        <w:ind w:left="2640" w:hangingChars="1100" w:hanging="2640"/>
      </w:pPr>
      <w:r>
        <w:rPr>
          <w:rFonts w:hint="eastAsia"/>
        </w:rPr>
        <w:t xml:space="preserve">　　　　　　　　　　※運び出す際非常に重くなってしまいますので、袋には、７分目を目安に入れてください。</w:t>
      </w:r>
    </w:p>
    <w:p w14:paraId="21683CDC" w14:textId="77777777" w:rsidR="00BC4CD8" w:rsidRDefault="00BC4CD8" w:rsidP="00BC4CD8">
      <w:pPr>
        <w:ind w:left="2640" w:hangingChars="1100" w:hanging="2640"/>
      </w:pPr>
      <w:r>
        <w:rPr>
          <w:rFonts w:hint="eastAsia"/>
        </w:rPr>
        <w:t xml:space="preserve">　　　　　　　　　　※</w:t>
      </w:r>
      <w:r w:rsidR="00353F97">
        <w:rPr>
          <w:rFonts w:hint="eastAsia"/>
        </w:rPr>
        <w:t>クリーニング袋の予備が必要なときは、職員に声をかけてください。</w:t>
      </w:r>
    </w:p>
    <w:p w14:paraId="36F3949F" w14:textId="77777777" w:rsidR="008E7821" w:rsidRPr="008E7821" w:rsidRDefault="008E7821" w:rsidP="008E7821">
      <w:pPr>
        <w:snapToGrid w:val="0"/>
        <w:ind w:left="1320" w:hangingChars="1100" w:hanging="1320"/>
        <w:rPr>
          <w:sz w:val="12"/>
          <w:szCs w:val="12"/>
        </w:rPr>
      </w:pPr>
    </w:p>
    <w:p w14:paraId="3999634A" w14:textId="77777777" w:rsidR="00353F97" w:rsidRPr="00182429" w:rsidRDefault="00353F97" w:rsidP="008E7821">
      <w:pPr>
        <w:snapToGrid w:val="0"/>
        <w:ind w:left="3975" w:hangingChars="1100" w:hanging="3975"/>
        <w:rPr>
          <w:b/>
          <w:sz w:val="36"/>
          <w:szCs w:val="36"/>
        </w:rPr>
      </w:pPr>
      <w:r w:rsidRPr="00182429">
        <w:rPr>
          <w:rFonts w:hint="eastAsia"/>
          <w:b/>
          <w:sz w:val="36"/>
          <w:szCs w:val="36"/>
        </w:rPr>
        <w:t>３．その他</w:t>
      </w:r>
    </w:p>
    <w:p w14:paraId="4C82EB51" w14:textId="77777777" w:rsidR="00353F97" w:rsidRDefault="00353F97" w:rsidP="00BC4CD8">
      <w:pPr>
        <w:ind w:left="2640" w:hangingChars="1100" w:hanging="2640"/>
      </w:pPr>
      <w:r>
        <w:rPr>
          <w:rFonts w:hint="eastAsia"/>
        </w:rPr>
        <w:t xml:space="preserve">　　◎</w:t>
      </w:r>
      <w:r w:rsidR="00182429">
        <w:rPr>
          <w:rFonts w:hint="eastAsia"/>
        </w:rPr>
        <w:t>出血等で汚損した場合は、汚れたものだけ別にして職員に</w:t>
      </w:r>
      <w:r w:rsidR="008E7821">
        <w:rPr>
          <w:rFonts w:hint="eastAsia"/>
        </w:rPr>
        <w:t>報告、</w:t>
      </w:r>
      <w:r w:rsidR="00182429">
        <w:rPr>
          <w:rFonts w:hint="eastAsia"/>
        </w:rPr>
        <w:t>返却してください</w:t>
      </w:r>
      <w:r w:rsidR="008E7821">
        <w:rPr>
          <w:rFonts w:hint="eastAsia"/>
        </w:rPr>
        <w:t>。</w:t>
      </w:r>
    </w:p>
    <w:p w14:paraId="558A6FAC" w14:textId="77777777" w:rsidR="00353F97" w:rsidRDefault="009D1894" w:rsidP="00353F97">
      <w:pPr>
        <w:ind w:left="2640" w:hangingChars="1100" w:hanging="2640"/>
        <w:jc w:val="center"/>
      </w:pPr>
      <w:r>
        <w:rPr>
          <w:noProof/>
        </w:rPr>
        <w:pict w14:anchorId="587EB6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9.55pt;margin-top:9.8pt;width:211.5pt;height:0;z-index:251659264" o:connectortype="straight">
            <v:stroke dashstyle="dash"/>
          </v:shape>
        </w:pict>
      </w:r>
      <w:r>
        <w:rPr>
          <w:noProof/>
        </w:rPr>
        <w:pict w14:anchorId="1028FA7F">
          <v:shape id="_x0000_s1026" type="#_x0000_t32" style="position:absolute;left:0;text-align:left;margin-left:-.45pt;margin-top:9.8pt;width:211.5pt;height:0;z-index:251658240" o:connectortype="straight">
            <v:stroke dashstyle="dash"/>
          </v:shape>
        </w:pict>
      </w:r>
      <w:r w:rsidR="00353F97">
        <w:rPr>
          <w:rFonts w:hint="eastAsia"/>
        </w:rPr>
        <w:t>切り取り</w:t>
      </w:r>
    </w:p>
    <w:p w14:paraId="3AEAECE1" w14:textId="77777777" w:rsidR="00353F97" w:rsidRPr="00182429" w:rsidRDefault="00353F97" w:rsidP="00182429">
      <w:pPr>
        <w:ind w:left="5301" w:hangingChars="1100" w:hanging="5301"/>
        <w:jc w:val="center"/>
        <w:rPr>
          <w:b/>
          <w:sz w:val="48"/>
          <w:szCs w:val="48"/>
        </w:rPr>
      </w:pPr>
      <w:r w:rsidRPr="00182429">
        <w:rPr>
          <w:rFonts w:hint="eastAsia"/>
          <w:b/>
          <w:sz w:val="48"/>
          <w:szCs w:val="48"/>
        </w:rPr>
        <w:t>リネン借用申込書（提出用）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916"/>
      </w:tblGrid>
      <w:tr w:rsidR="00353F97" w14:paraId="60A2E2C8" w14:textId="77777777" w:rsidTr="00353F97">
        <w:tc>
          <w:tcPr>
            <w:tcW w:w="5920" w:type="dxa"/>
          </w:tcPr>
          <w:p w14:paraId="618E53F2" w14:textId="77777777" w:rsidR="00353F97" w:rsidRDefault="00353F97" w:rsidP="00353F97">
            <w:pPr>
              <w:jc w:val="center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3916" w:type="dxa"/>
          </w:tcPr>
          <w:p w14:paraId="2C374D72" w14:textId="77777777" w:rsidR="00353F97" w:rsidRDefault="00353F97" w:rsidP="00353F97">
            <w:pPr>
              <w:jc w:val="center"/>
            </w:pPr>
            <w:r>
              <w:rPr>
                <w:rFonts w:hint="eastAsia"/>
              </w:rPr>
              <w:t>借用申し込み数</w:t>
            </w:r>
          </w:p>
        </w:tc>
      </w:tr>
      <w:tr w:rsidR="00353F97" w14:paraId="6D88A8D3" w14:textId="77777777" w:rsidTr="00353F97">
        <w:trPr>
          <w:trHeight w:val="454"/>
        </w:trPr>
        <w:tc>
          <w:tcPr>
            <w:tcW w:w="5920" w:type="dxa"/>
          </w:tcPr>
          <w:p w14:paraId="63E300B9" w14:textId="77777777" w:rsidR="00353F97" w:rsidRDefault="00353F97" w:rsidP="00353F97"/>
        </w:tc>
        <w:tc>
          <w:tcPr>
            <w:tcW w:w="3916" w:type="dxa"/>
          </w:tcPr>
          <w:p w14:paraId="169FB2E5" w14:textId="77777777" w:rsidR="00353F97" w:rsidRDefault="00353F97" w:rsidP="00353F97">
            <w:pPr>
              <w:jc w:val="right"/>
            </w:pPr>
          </w:p>
          <w:p w14:paraId="079EAE12" w14:textId="77777777" w:rsidR="00353F97" w:rsidRDefault="00353F97" w:rsidP="00353F97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</w:tr>
    </w:tbl>
    <w:p w14:paraId="2EC1A103" w14:textId="77777777" w:rsidR="00353F97" w:rsidRDefault="00353F97" w:rsidP="00353F97">
      <w:r>
        <w:rPr>
          <w:rFonts w:hint="eastAsia"/>
        </w:rPr>
        <w:t>※少年自然の家処理欄</w:t>
      </w:r>
    </w:p>
    <w:p w14:paraId="554ABB64" w14:textId="77777777" w:rsidR="00353F97" w:rsidRDefault="00353F97" w:rsidP="00353F97"/>
    <w:p w14:paraId="2F03DA39" w14:textId="77777777" w:rsidR="00353F97" w:rsidRDefault="00353F97" w:rsidP="00353F97">
      <w:r>
        <w:rPr>
          <w:rFonts w:hint="eastAsia"/>
        </w:rPr>
        <w:t>１．一般利用団体　　　　　　　　　　２．少年自然の家主催事業</w:t>
      </w:r>
    </w:p>
    <w:p w14:paraId="41D78FF4" w14:textId="77777777" w:rsidR="00353F97" w:rsidRDefault="00353F97" w:rsidP="00353F97">
      <w:pPr>
        <w:snapToGrid w:val="0"/>
      </w:pPr>
    </w:p>
    <w:p w14:paraId="05BA55EA" w14:textId="048FADE8" w:rsidR="00353F97" w:rsidRPr="00353F97" w:rsidRDefault="00353F97" w:rsidP="00353F97">
      <w:r>
        <w:rPr>
          <w:rFonts w:hint="eastAsia"/>
        </w:rPr>
        <w:t>３．</w:t>
      </w:r>
      <w:r w:rsidR="009D1894">
        <w:rPr>
          <w:rFonts w:hint="eastAsia"/>
        </w:rPr>
        <w:t>学校団体</w:t>
      </w:r>
    </w:p>
    <w:sectPr w:rsidR="00353F97" w:rsidRPr="00353F97" w:rsidSect="00182429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AD34" w14:textId="77777777" w:rsidR="008E7821" w:rsidRDefault="008E7821" w:rsidP="00726B04">
      <w:r>
        <w:separator/>
      </w:r>
    </w:p>
  </w:endnote>
  <w:endnote w:type="continuationSeparator" w:id="0">
    <w:p w14:paraId="139545AB" w14:textId="77777777" w:rsidR="008E7821" w:rsidRDefault="008E7821" w:rsidP="0072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24D9" w14:textId="77777777" w:rsidR="008E7821" w:rsidRDefault="008E7821" w:rsidP="00726B04">
      <w:r>
        <w:separator/>
      </w:r>
    </w:p>
  </w:footnote>
  <w:footnote w:type="continuationSeparator" w:id="0">
    <w:p w14:paraId="2CB149A9" w14:textId="77777777" w:rsidR="008E7821" w:rsidRDefault="008E7821" w:rsidP="0072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9AD"/>
    <w:rsid w:val="001419AD"/>
    <w:rsid w:val="0016301D"/>
    <w:rsid w:val="00182429"/>
    <w:rsid w:val="001C3C61"/>
    <w:rsid w:val="00241E22"/>
    <w:rsid w:val="00342F51"/>
    <w:rsid w:val="00353F97"/>
    <w:rsid w:val="004A7DF8"/>
    <w:rsid w:val="0055336D"/>
    <w:rsid w:val="006762E8"/>
    <w:rsid w:val="00682571"/>
    <w:rsid w:val="006B4D10"/>
    <w:rsid w:val="00726B04"/>
    <w:rsid w:val="008800CE"/>
    <w:rsid w:val="008A15E6"/>
    <w:rsid w:val="008E7821"/>
    <w:rsid w:val="009779A8"/>
    <w:rsid w:val="009D1894"/>
    <w:rsid w:val="009E4D7A"/>
    <w:rsid w:val="00A30495"/>
    <w:rsid w:val="00A672CA"/>
    <w:rsid w:val="00BC4CD8"/>
    <w:rsid w:val="00BD79D3"/>
    <w:rsid w:val="00DC139A"/>
    <w:rsid w:val="00DE6809"/>
    <w:rsid w:val="00E5035C"/>
    <w:rsid w:val="00E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5FA01F16"/>
  <w15:docId w15:val="{9974F685-8D76-4E69-907E-7A06D33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26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B04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726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B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8075441</dc:creator>
  <cp:keywords/>
  <dc:description/>
  <cp:lastModifiedBy>狩野 尚見</cp:lastModifiedBy>
  <cp:revision>2</cp:revision>
  <cp:lastPrinted>2013-08-17T07:09:00Z</cp:lastPrinted>
  <dcterms:created xsi:type="dcterms:W3CDTF">2025-03-11T04:05:00Z</dcterms:created>
  <dcterms:modified xsi:type="dcterms:W3CDTF">2025-03-11T04:05:00Z</dcterms:modified>
</cp:coreProperties>
</file>